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A7E7" w14:textId="2DB59FDE" w:rsidR="00670853" w:rsidRDefault="00904484" w:rsidP="00670853">
      <w:pPr>
        <w:pStyle w:val="StandardWeb"/>
      </w:pPr>
      <w:r>
        <w:rPr>
          <w:rFonts w:ascii="Arial" w:hAnsi="Arial" w:cs="Arial"/>
          <w:sz w:val="22"/>
          <w:szCs w:val="22"/>
        </w:rPr>
        <w:t>Das</w:t>
      </w:r>
      <w:r w:rsidR="00670853">
        <w:rPr>
          <w:rFonts w:ascii="Arial" w:hAnsi="Arial" w:cs="Arial"/>
          <w:sz w:val="22"/>
          <w:szCs w:val="22"/>
        </w:rPr>
        <w:t xml:space="preserve"> nächste Meeting </w:t>
      </w:r>
      <w:r>
        <w:rPr>
          <w:rFonts w:ascii="Arial" w:hAnsi="Arial" w:cs="Arial"/>
          <w:sz w:val="22"/>
          <w:szCs w:val="22"/>
        </w:rPr>
        <w:t xml:space="preserve">der Düsseldorfer Regionalgruppe wird </w:t>
      </w:r>
      <w:r w:rsidR="00670853" w:rsidRPr="005F042E">
        <w:rPr>
          <w:rFonts w:ascii="Arial" w:hAnsi="Arial" w:cs="Arial"/>
          <w:b/>
          <w:bCs/>
          <w:sz w:val="22"/>
          <w:szCs w:val="22"/>
        </w:rPr>
        <w:t xml:space="preserve">am 23.09.2021 um 18.30 </w:t>
      </w:r>
      <w:r w:rsidR="00C3560F">
        <w:rPr>
          <w:rFonts w:ascii="Arial" w:hAnsi="Arial" w:cs="Arial"/>
          <w:b/>
          <w:bCs/>
          <w:sz w:val="22"/>
          <w:szCs w:val="22"/>
        </w:rPr>
        <w:t>Uhr</w:t>
      </w:r>
      <w:r>
        <w:rPr>
          <w:rFonts w:ascii="Arial" w:hAnsi="Arial" w:cs="Arial"/>
          <w:sz w:val="22"/>
          <w:szCs w:val="22"/>
        </w:rPr>
        <w:t xml:space="preserve"> in einer Kulturstätte der japanischen Community in Düsseldorf stattfinden. Neben einem Rundgang durch die Anlage des</w:t>
      </w:r>
      <w:r w:rsidR="00670853">
        <w:rPr>
          <w:rFonts w:ascii="Arial" w:hAnsi="Arial" w:cs="Arial"/>
          <w:sz w:val="22"/>
          <w:szCs w:val="22"/>
        </w:rPr>
        <w:t xml:space="preserve"> </w:t>
      </w:r>
      <w:proofErr w:type="spellStart"/>
      <w:r w:rsidR="00670853">
        <w:rPr>
          <w:rFonts w:ascii="Arial" w:hAnsi="Arial" w:cs="Arial"/>
          <w:sz w:val="22"/>
          <w:szCs w:val="22"/>
        </w:rPr>
        <w:t>E</w:t>
      </w:r>
      <w:r w:rsidR="005F042E">
        <w:rPr>
          <w:rFonts w:ascii="Arial" w:hAnsi="Arial" w:cs="Arial"/>
          <w:sz w:val="22"/>
          <w:szCs w:val="22"/>
        </w:rPr>
        <w:t>k</w:t>
      </w:r>
      <w:proofErr w:type="spellEnd"/>
      <w:r w:rsidR="00A8739F">
        <w:rPr>
          <w:rFonts w:ascii="Arial" w:hAnsi="Arial" w:cs="Arial"/>
          <w:sz w:val="22"/>
          <w:szCs w:val="22"/>
          <w:rtl/>
          <w:lang w:bidi="he-IL"/>
        </w:rPr>
        <w:t>ﬞ</w:t>
      </w:r>
      <w:r w:rsidR="00A8739F">
        <w:rPr>
          <w:rFonts w:ascii="Arial" w:hAnsi="Arial" w:cs="Arial"/>
          <w:sz w:val="22"/>
          <w:szCs w:val="22"/>
          <w:lang w:bidi="he-IL"/>
        </w:rPr>
        <w:t>O</w:t>
      </w:r>
      <w:r w:rsidR="00670853">
        <w:rPr>
          <w:rFonts w:ascii="Arial" w:hAnsi="Arial" w:cs="Arial"/>
          <w:sz w:val="22"/>
          <w:szCs w:val="22"/>
        </w:rPr>
        <w:t>- Haus</w:t>
      </w:r>
      <w:r>
        <w:rPr>
          <w:rFonts w:ascii="Arial" w:hAnsi="Arial" w:cs="Arial"/>
          <w:sz w:val="22"/>
          <w:szCs w:val="22"/>
        </w:rPr>
        <w:t>es wird uns</w:t>
      </w:r>
      <w:r w:rsidR="00670853">
        <w:rPr>
          <w:rFonts w:ascii="Arial" w:hAnsi="Arial" w:cs="Arial"/>
          <w:sz w:val="22"/>
          <w:szCs w:val="22"/>
        </w:rPr>
        <w:t xml:space="preserve"> Frau Ruth Jäschke</w:t>
      </w:r>
      <w:r>
        <w:rPr>
          <w:rFonts w:ascii="Arial" w:hAnsi="Arial" w:cs="Arial"/>
          <w:sz w:val="22"/>
          <w:szCs w:val="22"/>
        </w:rPr>
        <w:t xml:space="preserve">, </w:t>
      </w:r>
      <w:r w:rsidR="005F042E">
        <w:rPr>
          <w:rFonts w:ascii="Arial" w:hAnsi="Arial" w:cs="Arial"/>
          <w:sz w:val="22"/>
          <w:szCs w:val="22"/>
        </w:rPr>
        <w:t>M.A.</w:t>
      </w:r>
      <w:r w:rsidR="00670853">
        <w:rPr>
          <w:rFonts w:ascii="Arial" w:hAnsi="Arial" w:cs="Arial"/>
          <w:sz w:val="22"/>
          <w:szCs w:val="22"/>
        </w:rPr>
        <w:t xml:space="preserve"> in einem Vortrag über "Rolle der Frau in Japan gestern und heute" berichten. </w:t>
      </w:r>
    </w:p>
    <w:p w14:paraId="21D50FE1" w14:textId="2419142E" w:rsidR="00670853" w:rsidRDefault="00670853" w:rsidP="00670853">
      <w:pPr>
        <w:pStyle w:val="StandardWeb"/>
      </w:pPr>
      <w:r>
        <w:rPr>
          <w:rFonts w:ascii="Arial" w:hAnsi="Arial" w:cs="Arial"/>
          <w:sz w:val="22"/>
          <w:szCs w:val="22"/>
        </w:rPr>
        <w:t>Auf der Homepage des Hause</w:t>
      </w:r>
      <w:r w:rsidR="005F042E">
        <w:rPr>
          <w:rFonts w:ascii="Arial" w:hAnsi="Arial" w:cs="Arial"/>
          <w:sz w:val="22"/>
          <w:szCs w:val="22"/>
        </w:rPr>
        <w:t>s</w:t>
      </w:r>
      <w:r>
        <w:rPr>
          <w:rFonts w:ascii="Arial" w:hAnsi="Arial" w:cs="Arial"/>
          <w:sz w:val="22"/>
          <w:szCs w:val="22"/>
        </w:rPr>
        <w:t xml:space="preserve"> heißt es: "</w:t>
      </w:r>
      <w:r>
        <w:rPr>
          <w:rStyle w:val="Hervorhebung"/>
        </w:rPr>
        <w:t>Schon ein kurzer Rundgang durch die Anlage vermittelt einen Eindruck von der tiefen Verwurzelung der traditionell japanischen Kultur im Buddhismus. Sowohl die Gartenanlage als auch das japanische Haus verlangen vom Besucher ein Gefühl der Achtsamkeit und stillen Einkehr.</w:t>
      </w:r>
      <w:r w:rsidR="00C3560F">
        <w:rPr>
          <w:rStyle w:val="Hervorhebung"/>
        </w:rPr>
        <w:t xml:space="preserve"> </w:t>
      </w:r>
      <w:r>
        <w:rPr>
          <w:rStyle w:val="Hervorhebung"/>
        </w:rPr>
        <w:t>Die Gärten zeigen zu jeder Jahreszeit ein anderes Gesicht. Am schönsten sind sie jedoch in den Frühjahrsmonaten, wo der Reihenfolge nach d</w:t>
      </w:r>
      <w:r w:rsidR="005F042E">
        <w:rPr>
          <w:rStyle w:val="Hervorhebung"/>
        </w:rPr>
        <w:t>en</w:t>
      </w:r>
      <w:r>
        <w:rPr>
          <w:rStyle w:val="Hervorhebung"/>
        </w:rPr>
        <w:t xml:space="preserve"> Pflaumen, die Kirschen und zuletzt die Azaleen blühen, in den Herbstmonaten, wenn das Laub sich zu verfärben beginnt und den Garten an sonnigen Tagen in ein wahres Feuerwerk an Farben kleidet.</w:t>
      </w:r>
      <w:r>
        <w:t>" Freuen wir uns auf die Begegnungen mit dieser fremden, faszinierenden Kultur.</w:t>
      </w:r>
    </w:p>
    <w:p w14:paraId="5265BE2F" w14:textId="167F3B69" w:rsidR="00670853" w:rsidRDefault="00670853" w:rsidP="005F042E">
      <w:pPr>
        <w:pStyle w:val="StandardWeb"/>
      </w:pPr>
      <w:r>
        <w:rPr>
          <w:rFonts w:ascii="Arial" w:hAnsi="Arial" w:cs="Arial"/>
          <w:sz w:val="22"/>
          <w:szCs w:val="22"/>
        </w:rPr>
        <w:t>Im Anschlu</w:t>
      </w:r>
      <w:r w:rsidR="00C3560F">
        <w:rPr>
          <w:rFonts w:ascii="Arial" w:hAnsi="Arial" w:cs="Arial"/>
          <w:sz w:val="22"/>
          <w:szCs w:val="22"/>
        </w:rPr>
        <w:t>ss</w:t>
      </w:r>
      <w:r>
        <w:rPr>
          <w:rFonts w:ascii="Arial" w:hAnsi="Arial" w:cs="Arial"/>
          <w:sz w:val="22"/>
          <w:szCs w:val="22"/>
        </w:rPr>
        <w:t xml:space="preserve"> an die Veranstaltung im EKO</w:t>
      </w:r>
      <w:r w:rsidR="00A8739F">
        <w:rPr>
          <w:rFonts w:ascii="Arial" w:hAnsi="Arial" w:cs="Arial"/>
          <w:sz w:val="22"/>
          <w:szCs w:val="22"/>
          <w:rtl/>
          <w:lang w:bidi="he-IL"/>
        </w:rPr>
        <w:t>ﬞﬞ</w:t>
      </w:r>
      <w:r>
        <w:rPr>
          <w:rFonts w:ascii="Arial" w:hAnsi="Arial" w:cs="Arial"/>
          <w:sz w:val="22"/>
          <w:szCs w:val="22"/>
        </w:rPr>
        <w:t xml:space="preserve">-Haus </w:t>
      </w:r>
      <w:r w:rsidR="005F042E">
        <w:rPr>
          <w:rFonts w:ascii="Arial" w:hAnsi="Arial" w:cs="Arial"/>
          <w:sz w:val="22"/>
          <w:szCs w:val="22"/>
        </w:rPr>
        <w:t>werden wir uns natürlich noch bei einem kleinen Imbi</w:t>
      </w:r>
      <w:r w:rsidR="00C3560F">
        <w:rPr>
          <w:rFonts w:ascii="Arial" w:hAnsi="Arial" w:cs="Arial"/>
          <w:sz w:val="22"/>
          <w:szCs w:val="22"/>
        </w:rPr>
        <w:t>ss</w:t>
      </w:r>
      <w:r w:rsidR="005F042E">
        <w:rPr>
          <w:rFonts w:ascii="Arial" w:hAnsi="Arial" w:cs="Arial"/>
          <w:sz w:val="22"/>
          <w:szCs w:val="22"/>
        </w:rPr>
        <w:t xml:space="preserve"> über das Gesehene und Gehörte austauschen. Gäste sind wie immer herzlich willkommen. Eine Anmeldung ist unter </w:t>
      </w:r>
      <w:hyperlink r:id="rId5" w:history="1">
        <w:r w:rsidR="005F042E" w:rsidRPr="009A4839">
          <w:rPr>
            <w:rStyle w:val="Hyperlink"/>
            <w:rFonts w:ascii="Arial" w:hAnsi="Arial" w:cs="Arial"/>
            <w:sz w:val="22"/>
            <w:szCs w:val="22"/>
          </w:rPr>
          <w:t>infodus@dab-ev.org</w:t>
        </w:r>
      </w:hyperlink>
      <w:r w:rsidR="005F042E">
        <w:rPr>
          <w:rFonts w:ascii="Arial" w:hAnsi="Arial" w:cs="Arial"/>
          <w:sz w:val="22"/>
          <w:szCs w:val="22"/>
        </w:rPr>
        <w:t xml:space="preserve"> </w:t>
      </w:r>
      <w:r w:rsidR="0050048D">
        <w:rPr>
          <w:rFonts w:ascii="Arial" w:hAnsi="Arial" w:cs="Arial"/>
          <w:sz w:val="22"/>
          <w:szCs w:val="22"/>
        </w:rPr>
        <w:t>erforderlich</w:t>
      </w:r>
      <w:r w:rsidR="005F042E">
        <w:rPr>
          <w:rFonts w:ascii="Arial" w:hAnsi="Arial" w:cs="Arial"/>
          <w:sz w:val="22"/>
          <w:szCs w:val="22"/>
        </w:rPr>
        <w:t>.</w:t>
      </w:r>
      <w:r w:rsidR="0050048D">
        <w:rPr>
          <w:rFonts w:ascii="Arial" w:hAnsi="Arial" w:cs="Arial"/>
          <w:sz w:val="22"/>
          <w:szCs w:val="22"/>
        </w:rPr>
        <w:t xml:space="preserve"> Sie erhalten dann die weiteren Details.</w:t>
      </w:r>
    </w:p>
    <w:p w14:paraId="52BFAC4B" w14:textId="77777777" w:rsidR="00670853" w:rsidRDefault="00670853"/>
    <w:sectPr w:rsidR="006708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53"/>
    <w:rsid w:val="0050048D"/>
    <w:rsid w:val="005F042E"/>
    <w:rsid w:val="00670853"/>
    <w:rsid w:val="00904484"/>
    <w:rsid w:val="00A8739F"/>
    <w:rsid w:val="00C3560F"/>
    <w:rsid w:val="00E8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B76A"/>
  <w15:chartTrackingRefBased/>
  <w15:docId w15:val="{8B7278FE-77B0-43DC-84C5-7DC26D90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708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853"/>
    <w:rPr>
      <w:i/>
      <w:iCs/>
    </w:rPr>
  </w:style>
  <w:style w:type="character" w:customStyle="1" w:styleId="v1css-address">
    <w:name w:val="v1css-address"/>
    <w:basedOn w:val="Absatz-Standardschriftart"/>
    <w:rsid w:val="00670853"/>
  </w:style>
  <w:style w:type="character" w:customStyle="1" w:styleId="v1css-zip">
    <w:name w:val="v1css-zip"/>
    <w:basedOn w:val="Absatz-Standardschriftart"/>
    <w:rsid w:val="00670853"/>
  </w:style>
  <w:style w:type="character" w:customStyle="1" w:styleId="v1css-city">
    <w:name w:val="v1css-city"/>
    <w:basedOn w:val="Absatz-Standardschriftart"/>
    <w:rsid w:val="00670853"/>
  </w:style>
  <w:style w:type="character" w:styleId="Fett">
    <w:name w:val="Strong"/>
    <w:basedOn w:val="Absatz-Standardschriftart"/>
    <w:uiPriority w:val="22"/>
    <w:qFormat/>
    <w:rsid w:val="00670853"/>
    <w:rPr>
      <w:b/>
      <w:bCs/>
    </w:rPr>
  </w:style>
  <w:style w:type="character" w:styleId="Hyperlink">
    <w:name w:val="Hyperlink"/>
    <w:basedOn w:val="Absatz-Standardschriftart"/>
    <w:uiPriority w:val="99"/>
    <w:unhideWhenUsed/>
    <w:rsid w:val="005F042E"/>
    <w:rPr>
      <w:color w:val="0563C1" w:themeColor="hyperlink"/>
      <w:u w:val="single"/>
    </w:rPr>
  </w:style>
  <w:style w:type="character" w:styleId="NichtaufgelsteErwhnung">
    <w:name w:val="Unresolved Mention"/>
    <w:basedOn w:val="Absatz-Standardschriftart"/>
    <w:uiPriority w:val="99"/>
    <w:semiHidden/>
    <w:unhideWhenUsed/>
    <w:rsid w:val="005F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dus@dab-e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A85E-D3E1-4CA6-86EB-9E343FB4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Stender</dc:creator>
  <cp:keywords/>
  <dc:description/>
  <cp:lastModifiedBy>Deutscher Akademikerinnenbund</cp:lastModifiedBy>
  <cp:revision>3</cp:revision>
  <dcterms:created xsi:type="dcterms:W3CDTF">2021-09-15T12:49:00Z</dcterms:created>
  <dcterms:modified xsi:type="dcterms:W3CDTF">2021-09-24T07:35:00Z</dcterms:modified>
</cp:coreProperties>
</file>