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1EDFC" w14:textId="77777777" w:rsidR="0036349E" w:rsidRPr="005337CF" w:rsidRDefault="0036349E" w:rsidP="00930B3C">
      <w:pPr>
        <w:jc w:val="both"/>
        <w:rPr>
          <w:rFonts w:ascii="Spezia" w:eastAsia="Times New Roman" w:hAnsi="Spezia" w:cstheme="minorHAnsi"/>
          <w:sz w:val="21"/>
          <w:szCs w:val="21"/>
          <w:lang w:eastAsia="de-DE"/>
        </w:rPr>
      </w:pPr>
    </w:p>
    <w:p w14:paraId="77536844" w14:textId="5F1EF9CC" w:rsidR="00930B3C" w:rsidRPr="005337CF" w:rsidRDefault="00930B3C" w:rsidP="008D2F36">
      <w:pPr>
        <w:spacing w:after="0" w:line="312" w:lineRule="atLeast"/>
        <w:jc w:val="both"/>
        <w:rPr>
          <w:rFonts w:ascii="Spezia" w:eastAsia="Times New Roman" w:hAnsi="Spezia" w:cstheme="minorHAnsi"/>
          <w:sz w:val="21"/>
          <w:szCs w:val="21"/>
          <w:lang w:eastAsia="de-DE"/>
        </w:rPr>
      </w:pPr>
      <w:r w:rsidRPr="005337CF">
        <w:rPr>
          <w:rFonts w:ascii="Spezia" w:eastAsia="Times New Roman" w:hAnsi="Spezia" w:cstheme="minorHAnsi"/>
          <w:sz w:val="21"/>
          <w:szCs w:val="21"/>
          <w:lang w:eastAsia="de-DE"/>
        </w:rPr>
        <w:t>Das Leibniz-Zentrum für Archäologie (LEIZA), Mitglied der Leibniz-Gemeinschaft, ist ein weltweit tätiges archäologisches Forschungsinstitut und Museum mit Hauptsitz in Mainz und weiteren Standorten in Neuwied</w:t>
      </w:r>
      <w:r w:rsidR="006C4F0C" w:rsidRPr="005337CF">
        <w:rPr>
          <w:rFonts w:ascii="Spezia" w:eastAsia="Times New Roman" w:hAnsi="Spezia" w:cstheme="minorHAnsi"/>
          <w:sz w:val="21"/>
          <w:szCs w:val="21"/>
          <w:lang w:eastAsia="de-DE"/>
        </w:rPr>
        <w:t>,</w:t>
      </w:r>
      <w:r w:rsidRPr="005337CF">
        <w:rPr>
          <w:rFonts w:ascii="Spezia" w:eastAsia="Times New Roman" w:hAnsi="Spezia" w:cstheme="minorHAnsi"/>
          <w:sz w:val="21"/>
          <w:szCs w:val="21"/>
          <w:lang w:eastAsia="de-DE"/>
        </w:rPr>
        <w:t xml:space="preserve"> Mayen</w:t>
      </w:r>
      <w:r w:rsidR="006C4F0C" w:rsidRPr="005337CF">
        <w:rPr>
          <w:rFonts w:ascii="Spezia" w:eastAsia="Times New Roman" w:hAnsi="Spezia" w:cstheme="minorHAnsi"/>
          <w:sz w:val="21"/>
          <w:szCs w:val="21"/>
          <w:lang w:eastAsia="de-DE"/>
        </w:rPr>
        <w:t xml:space="preserve"> und Schleswig</w:t>
      </w:r>
      <w:r w:rsidRPr="005337CF">
        <w:rPr>
          <w:rFonts w:ascii="Spezia" w:eastAsia="Times New Roman" w:hAnsi="Spezia" w:cstheme="minorHAnsi"/>
          <w:sz w:val="21"/>
          <w:szCs w:val="21"/>
          <w:lang w:eastAsia="de-DE"/>
        </w:rPr>
        <w:t>. Seit seiner Gründung im Jahr 1852 widmet sich das Museum der materiellen Hinterlassenschaften aus 3 Mio. Jahren Menschheitsgeschichte mit dem Ziel, menschliches Verhalten und Handeln sowie die Entwicklung und den Wandel von Gesellschaften zu verstehen.</w:t>
      </w:r>
    </w:p>
    <w:p w14:paraId="5DD9B0AF" w14:textId="77777777" w:rsidR="005337CF" w:rsidRPr="005337CF" w:rsidRDefault="005337CF" w:rsidP="008D2F36">
      <w:pPr>
        <w:spacing w:after="0" w:line="312" w:lineRule="atLeast"/>
        <w:jc w:val="both"/>
        <w:rPr>
          <w:rFonts w:ascii="Spezia" w:hAnsi="Spezia" w:cstheme="minorHAnsi"/>
          <w:sz w:val="21"/>
          <w:szCs w:val="21"/>
        </w:rPr>
      </w:pPr>
    </w:p>
    <w:p w14:paraId="3FF80E57" w14:textId="087B8106" w:rsidR="00067479" w:rsidRPr="005337CF" w:rsidRDefault="00067479" w:rsidP="008D2F36">
      <w:pPr>
        <w:spacing w:after="0" w:line="312" w:lineRule="atLeast"/>
        <w:jc w:val="both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>Für</w:t>
      </w:r>
      <w:r w:rsidR="00627CF3" w:rsidRPr="005337CF">
        <w:rPr>
          <w:rFonts w:ascii="Spezia" w:hAnsi="Spezia" w:cstheme="minorHAnsi"/>
          <w:sz w:val="21"/>
          <w:szCs w:val="21"/>
        </w:rPr>
        <w:t xml:space="preserve"> </w:t>
      </w:r>
      <w:r w:rsidR="002649C2" w:rsidRPr="005337CF">
        <w:rPr>
          <w:rFonts w:ascii="Spezia" w:hAnsi="Spezia" w:cstheme="minorHAnsi"/>
          <w:sz w:val="21"/>
          <w:szCs w:val="21"/>
        </w:rPr>
        <w:t>den Arbeitsbereich Ausstellung und Bildung</w:t>
      </w:r>
      <w:r w:rsidRPr="005337CF">
        <w:rPr>
          <w:rFonts w:ascii="Spezia" w:hAnsi="Spezia" w:cstheme="minorHAnsi"/>
          <w:sz w:val="21"/>
          <w:szCs w:val="21"/>
        </w:rPr>
        <w:t xml:space="preserve"> </w:t>
      </w:r>
      <w:r w:rsidR="002649C2" w:rsidRPr="005337CF">
        <w:rPr>
          <w:rFonts w:ascii="Spezia" w:hAnsi="Spezia" w:cstheme="minorHAnsi"/>
          <w:sz w:val="21"/>
          <w:szCs w:val="21"/>
        </w:rPr>
        <w:t>in Mainz</w:t>
      </w:r>
      <w:r w:rsidR="00627CF3" w:rsidRPr="005337CF">
        <w:rPr>
          <w:rFonts w:ascii="Spezia" w:hAnsi="Spezia" w:cstheme="minorHAnsi"/>
          <w:b/>
          <w:bCs/>
          <w:sz w:val="21"/>
          <w:szCs w:val="21"/>
        </w:rPr>
        <w:t xml:space="preserve"> </w:t>
      </w:r>
      <w:r w:rsidRPr="005337CF">
        <w:rPr>
          <w:rFonts w:ascii="Spezia" w:hAnsi="Spezia" w:cstheme="minorHAnsi"/>
          <w:sz w:val="21"/>
          <w:szCs w:val="21"/>
        </w:rPr>
        <w:t xml:space="preserve">suchen wir </w:t>
      </w:r>
      <w:r w:rsidR="005337CF">
        <w:rPr>
          <w:rFonts w:ascii="Spezia" w:hAnsi="Spezia" w:cstheme="minorHAnsi"/>
          <w:sz w:val="21"/>
          <w:szCs w:val="21"/>
        </w:rPr>
        <w:t>z</w:t>
      </w:r>
      <w:r w:rsidRPr="005337CF">
        <w:rPr>
          <w:rFonts w:ascii="Spezia" w:hAnsi="Spezia" w:cstheme="minorHAnsi"/>
          <w:sz w:val="21"/>
          <w:szCs w:val="21"/>
        </w:rPr>
        <w:t xml:space="preserve">um nächstmöglichen Zeitpunkt </w:t>
      </w:r>
    </w:p>
    <w:p w14:paraId="1B196787" w14:textId="2DD7A003" w:rsidR="00C57757" w:rsidRPr="005337CF" w:rsidRDefault="002649C2" w:rsidP="008D2F36">
      <w:pPr>
        <w:spacing w:after="0" w:line="312" w:lineRule="atLeast"/>
        <w:jc w:val="center"/>
        <w:rPr>
          <w:rFonts w:ascii="Spezia" w:hAnsi="Spezia" w:cstheme="minorHAnsi"/>
          <w:b/>
          <w:sz w:val="21"/>
          <w:szCs w:val="21"/>
        </w:rPr>
      </w:pPr>
      <w:r w:rsidRPr="005337CF">
        <w:rPr>
          <w:rFonts w:ascii="Spezia" w:hAnsi="Spezia" w:cstheme="minorHAnsi"/>
          <w:b/>
          <w:sz w:val="21"/>
          <w:szCs w:val="21"/>
        </w:rPr>
        <w:t>Museale Moderator*in</w:t>
      </w:r>
      <w:r w:rsidR="001972AF">
        <w:rPr>
          <w:rFonts w:ascii="Spezia" w:hAnsi="Spezia" w:cstheme="minorHAnsi"/>
          <w:b/>
          <w:sz w:val="21"/>
          <w:szCs w:val="21"/>
        </w:rPr>
        <w:t>nen</w:t>
      </w:r>
      <w:r w:rsidR="00272224" w:rsidRPr="005337CF">
        <w:rPr>
          <w:rFonts w:ascii="Spezia" w:hAnsi="Spezia" w:cstheme="minorHAnsi"/>
          <w:b/>
          <w:sz w:val="21"/>
          <w:szCs w:val="21"/>
        </w:rPr>
        <w:t xml:space="preserve"> (m/w/d)</w:t>
      </w:r>
    </w:p>
    <w:p w14:paraId="070C9671" w14:textId="42A61630" w:rsidR="00C57757" w:rsidRPr="005337CF" w:rsidRDefault="00627CF3" w:rsidP="008D2F36">
      <w:pPr>
        <w:spacing w:after="0" w:line="312" w:lineRule="atLeast"/>
        <w:jc w:val="center"/>
        <w:rPr>
          <w:rFonts w:ascii="Spezia" w:hAnsi="Spezia" w:cstheme="minorHAnsi"/>
          <w:b/>
          <w:sz w:val="21"/>
          <w:szCs w:val="21"/>
        </w:rPr>
      </w:pPr>
      <w:r w:rsidRPr="005337CF">
        <w:rPr>
          <w:rFonts w:ascii="Spezia" w:hAnsi="Spezia" w:cstheme="minorHAnsi"/>
          <w:b/>
          <w:sz w:val="21"/>
          <w:szCs w:val="21"/>
        </w:rPr>
        <w:t>(EG TV-</w:t>
      </w:r>
      <w:r w:rsidRPr="002F54C7">
        <w:rPr>
          <w:rFonts w:ascii="Spezia" w:hAnsi="Spezia" w:cstheme="minorHAnsi"/>
          <w:b/>
          <w:sz w:val="21"/>
          <w:szCs w:val="21"/>
        </w:rPr>
        <w:t>L</w:t>
      </w:r>
      <w:r w:rsidR="002649C2" w:rsidRPr="002F54C7">
        <w:rPr>
          <w:rFonts w:ascii="Spezia" w:hAnsi="Spezia" w:cstheme="minorHAnsi"/>
          <w:b/>
          <w:sz w:val="21"/>
          <w:szCs w:val="21"/>
        </w:rPr>
        <w:t xml:space="preserve"> 9b</w:t>
      </w:r>
      <w:r w:rsidRPr="002F54C7">
        <w:rPr>
          <w:rFonts w:ascii="Spezia" w:hAnsi="Spezia" w:cstheme="minorHAnsi"/>
          <w:b/>
          <w:sz w:val="21"/>
          <w:szCs w:val="21"/>
        </w:rPr>
        <w:t>,</w:t>
      </w:r>
      <w:r w:rsidRPr="005337CF">
        <w:rPr>
          <w:rFonts w:ascii="Spezia" w:hAnsi="Spezia" w:cstheme="minorHAnsi"/>
          <w:b/>
          <w:sz w:val="21"/>
          <w:szCs w:val="21"/>
        </w:rPr>
        <w:t xml:space="preserve"> Teilzeit</w:t>
      </w:r>
      <w:r w:rsidR="00DC5AE1" w:rsidRPr="005337CF">
        <w:rPr>
          <w:rFonts w:ascii="Spezia" w:hAnsi="Spezia" w:cstheme="minorHAnsi"/>
          <w:b/>
          <w:sz w:val="21"/>
          <w:szCs w:val="21"/>
        </w:rPr>
        <w:t xml:space="preserve"> 50%</w:t>
      </w:r>
      <w:r w:rsidRPr="005337CF">
        <w:rPr>
          <w:rFonts w:ascii="Spezia" w:hAnsi="Spezia" w:cstheme="minorHAnsi"/>
          <w:b/>
          <w:sz w:val="21"/>
          <w:szCs w:val="21"/>
        </w:rPr>
        <w:t>)</w:t>
      </w:r>
    </w:p>
    <w:p w14:paraId="78ADFB90" w14:textId="77777777" w:rsidR="008D2F36" w:rsidRPr="005337CF" w:rsidRDefault="008D2F36" w:rsidP="00627CF3">
      <w:pPr>
        <w:spacing w:after="0" w:line="276" w:lineRule="auto"/>
        <w:jc w:val="center"/>
        <w:rPr>
          <w:rFonts w:ascii="Spezia" w:hAnsi="Spezia" w:cstheme="minorHAnsi"/>
          <w:sz w:val="21"/>
          <w:szCs w:val="21"/>
        </w:rPr>
      </w:pPr>
    </w:p>
    <w:p w14:paraId="37D48402" w14:textId="7F9C719B" w:rsidR="001D51DD" w:rsidRPr="005337CF" w:rsidRDefault="002649C2" w:rsidP="008D2F36">
      <w:pPr>
        <w:pStyle w:val="brtebodytext"/>
        <w:spacing w:before="0" w:beforeAutospacing="0" w:after="0" w:afterAutospacing="0" w:line="312" w:lineRule="atLeast"/>
        <w:jc w:val="both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 xml:space="preserve">Ende 2026 wird das Museum für Antike Schifffahrt des LEIZA wiedereröffnet, ca. ein Jahr später das Museum für Archäologie im Neubau des LEIZA. Für den musealen Transfer werden museale Moderator*innen gesucht, die mit Kompetenz, Freude und Aufgeschlossenheit gegenüber unterschiedlichen </w:t>
      </w:r>
      <w:proofErr w:type="spellStart"/>
      <w:r w:rsidRPr="005337CF">
        <w:rPr>
          <w:rFonts w:ascii="Spezia" w:hAnsi="Spezia" w:cstheme="minorHAnsi"/>
          <w:sz w:val="21"/>
          <w:szCs w:val="21"/>
        </w:rPr>
        <w:t>Besuchendengruppen</w:t>
      </w:r>
      <w:proofErr w:type="spellEnd"/>
      <w:r w:rsidRPr="005337CF">
        <w:rPr>
          <w:rFonts w:ascii="Spezia" w:hAnsi="Spezia" w:cstheme="minorHAnsi"/>
          <w:sz w:val="21"/>
          <w:szCs w:val="21"/>
        </w:rPr>
        <w:t xml:space="preserve"> öffentliche und buchbare Vermittlungsformate durchführen.  </w:t>
      </w:r>
    </w:p>
    <w:p w14:paraId="49FF88BB" w14:textId="77777777" w:rsidR="00627CF3" w:rsidRPr="005337CF" w:rsidRDefault="00627CF3" w:rsidP="008A3B90">
      <w:pPr>
        <w:pStyle w:val="brtebodytext"/>
        <w:spacing w:before="300" w:beforeAutospacing="0" w:after="0" w:afterAutospacing="0"/>
        <w:rPr>
          <w:rFonts w:ascii="Spezia" w:hAnsi="Spezia" w:cstheme="minorHAnsi"/>
          <w:color w:val="333333"/>
          <w:sz w:val="21"/>
          <w:szCs w:val="21"/>
        </w:rPr>
      </w:pPr>
    </w:p>
    <w:p w14:paraId="023F53FE" w14:textId="77777777" w:rsidR="00AD5F1E" w:rsidRPr="005337CF" w:rsidRDefault="00C57757" w:rsidP="008A3B90">
      <w:pPr>
        <w:spacing w:after="0" w:line="276" w:lineRule="auto"/>
        <w:rPr>
          <w:rFonts w:ascii="Spezia" w:hAnsi="Spezia" w:cstheme="minorHAnsi"/>
          <w:b/>
          <w:color w:val="000000" w:themeColor="text1"/>
          <w:sz w:val="21"/>
          <w:szCs w:val="21"/>
        </w:rPr>
      </w:pPr>
      <w:r w:rsidRPr="005337CF">
        <w:rPr>
          <w:rFonts w:ascii="Spezia" w:hAnsi="Spezia" w:cstheme="minorHAnsi"/>
          <w:b/>
          <w:color w:val="000000" w:themeColor="text1"/>
          <w:sz w:val="21"/>
          <w:szCs w:val="21"/>
        </w:rPr>
        <w:t>Ihre Aufgaben:</w:t>
      </w:r>
    </w:p>
    <w:p w14:paraId="034C0BDD" w14:textId="0F53A89D" w:rsidR="008A3B90" w:rsidRPr="005337CF" w:rsidRDefault="002649C2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00000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 xml:space="preserve">Durchführung von öffentlichen und buchbaren Bildungsformaten wie z.B. Führungen, Workshops, Kindergeburtstagen </w:t>
      </w:r>
      <w:r w:rsidR="0036349E"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auf Deutsch</w:t>
      </w:r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 xml:space="preserve"> und teilweise auch </w:t>
      </w:r>
      <w:r w:rsidR="0036349E"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E</w:t>
      </w:r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nglisch</w:t>
      </w:r>
    </w:p>
    <w:p w14:paraId="5C2E58FA" w14:textId="4193F928" w:rsidR="002649C2" w:rsidRPr="005337CF" w:rsidRDefault="002649C2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00000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 xml:space="preserve">Mitarbeit bei Veranstaltungen (z.B. Wissenschaftsmarkt, Museumsnacht, Vorlesetag u.a.m.) und Präsenz als </w:t>
      </w:r>
      <w:proofErr w:type="spellStart"/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Explainer</w:t>
      </w:r>
      <w:proofErr w:type="spellEnd"/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 xml:space="preserve"> an Tagen mit besonders hoher </w:t>
      </w:r>
      <w:proofErr w:type="spellStart"/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Besuchendenfrequenz</w:t>
      </w:r>
      <w:proofErr w:type="spellEnd"/>
    </w:p>
    <w:p w14:paraId="0A4C910F" w14:textId="3EC3E525" w:rsidR="002649C2" w:rsidRPr="005337CF" w:rsidRDefault="002649C2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00000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Mitarbeit bei digitalen Vermittlungsmedien (Media Guide)</w:t>
      </w:r>
    </w:p>
    <w:p w14:paraId="7C3A9202" w14:textId="3F9EE0B4" w:rsidR="002649C2" w:rsidRPr="005337CF" w:rsidRDefault="002649C2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00000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 xml:space="preserve">Monitoring der Ausstellungsmedien und von User </w:t>
      </w:r>
      <w:proofErr w:type="spellStart"/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generated</w:t>
      </w:r>
      <w:proofErr w:type="spellEnd"/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 xml:space="preserve"> </w:t>
      </w:r>
      <w:proofErr w:type="spellStart"/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content</w:t>
      </w:r>
      <w:proofErr w:type="spellEnd"/>
    </w:p>
    <w:p w14:paraId="4D1F20B9" w14:textId="2F81CF81" w:rsidR="002649C2" w:rsidRPr="005337CF" w:rsidRDefault="00272224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00000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D</w:t>
      </w:r>
      <w:r w:rsidR="004D7D6D"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u</w:t>
      </w:r>
      <w:r w:rsidRPr="005337CF">
        <w:rPr>
          <w:rFonts w:ascii="Spezia" w:hAnsi="Spezia" w:cstheme="minorHAnsi"/>
          <w:color w:val="000000"/>
          <w:sz w:val="21"/>
          <w:szCs w:val="21"/>
          <w:lang w:eastAsia="de-DE"/>
        </w:rPr>
        <w:t>rchführungen von Befragungen in der Besuchenden- und Bildungsforschung</w:t>
      </w:r>
    </w:p>
    <w:p w14:paraId="65C2F45E" w14:textId="77777777" w:rsidR="00272224" w:rsidRPr="005337CF" w:rsidRDefault="00272224" w:rsidP="00272224">
      <w:pPr>
        <w:spacing w:after="0" w:line="276" w:lineRule="auto"/>
        <w:rPr>
          <w:rFonts w:ascii="Spezia" w:hAnsi="Spezia" w:cstheme="minorHAnsi"/>
          <w:b/>
          <w:color w:val="000000" w:themeColor="text1"/>
          <w:sz w:val="21"/>
          <w:szCs w:val="21"/>
        </w:rPr>
      </w:pPr>
    </w:p>
    <w:p w14:paraId="1C73C0E3" w14:textId="6C75296C" w:rsidR="00846C12" w:rsidRPr="005337CF" w:rsidRDefault="00C57757" w:rsidP="00272224">
      <w:pPr>
        <w:spacing w:after="0" w:line="276" w:lineRule="auto"/>
        <w:rPr>
          <w:rFonts w:ascii="Spezia" w:hAnsi="Spezia" w:cstheme="minorHAnsi"/>
          <w:b/>
          <w:color w:val="000000" w:themeColor="text1"/>
          <w:sz w:val="21"/>
          <w:szCs w:val="21"/>
        </w:rPr>
      </w:pPr>
      <w:r w:rsidRPr="005337CF">
        <w:rPr>
          <w:rFonts w:ascii="Spezia" w:hAnsi="Spezia" w:cstheme="minorHAnsi"/>
          <w:b/>
          <w:color w:val="000000" w:themeColor="text1"/>
          <w:sz w:val="21"/>
          <w:szCs w:val="21"/>
        </w:rPr>
        <w:t>Ihr Anforderungsprofil:</w:t>
      </w:r>
    </w:p>
    <w:p w14:paraId="335C7420" w14:textId="77777777" w:rsidR="0036349E" w:rsidRPr="005337CF" w:rsidRDefault="00272224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D0D0D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D0D0D"/>
          <w:sz w:val="21"/>
          <w:szCs w:val="21"/>
          <w:lang w:eastAsia="de-DE"/>
        </w:rPr>
        <w:t>Abschluss BA in einem archäologischen, historischen oder kunsthistorischen Fach</w:t>
      </w:r>
    </w:p>
    <w:p w14:paraId="6E46170A" w14:textId="3E8C9C7E" w:rsidR="00272224" w:rsidRPr="005337CF" w:rsidRDefault="00272224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D0D0D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D0D0D"/>
          <w:sz w:val="21"/>
          <w:szCs w:val="21"/>
          <w:lang w:eastAsia="de-DE"/>
        </w:rPr>
        <w:t>Verständnis der Ausrichtung der Forschungen und des Transfers am LEIZA</w:t>
      </w:r>
    </w:p>
    <w:p w14:paraId="33976E37" w14:textId="77777777" w:rsidR="00272224" w:rsidRPr="005337CF" w:rsidRDefault="00272224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D0D0D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D0D0D"/>
          <w:sz w:val="21"/>
          <w:szCs w:val="21"/>
          <w:lang w:eastAsia="de-DE"/>
        </w:rPr>
        <w:t>vertieftes Wissen über die Ausstellungs- und Programminhalte</w:t>
      </w:r>
    </w:p>
    <w:p w14:paraId="5691CF0C" w14:textId="7CDFCE1B" w:rsidR="00272224" w:rsidRPr="005337CF" w:rsidRDefault="00272224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D0D0D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D0D0D"/>
          <w:sz w:val="21"/>
          <w:szCs w:val="21"/>
          <w:lang w:eastAsia="de-DE"/>
        </w:rPr>
        <w:t>Präsentations- und diskursive Kommunikationskompetenz mit dem Bewusstsein für Bedürfnisse und Lernbedingungen in den diversen Zielgruppen des LEIZA</w:t>
      </w:r>
    </w:p>
    <w:p w14:paraId="7FA12ABC" w14:textId="77777777" w:rsidR="00272224" w:rsidRPr="005337CF" w:rsidRDefault="00272224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D0D0D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D0D0D"/>
          <w:sz w:val="21"/>
          <w:szCs w:val="21"/>
          <w:lang w:eastAsia="de-DE"/>
        </w:rPr>
        <w:t>Kommunikationsfreude</w:t>
      </w:r>
    </w:p>
    <w:p w14:paraId="41A9FF96" w14:textId="30F2E3E3" w:rsidR="00272224" w:rsidRPr="005337CF" w:rsidRDefault="00272224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D0D0D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D0D0D"/>
          <w:sz w:val="21"/>
          <w:szCs w:val="21"/>
          <w:lang w:eastAsia="de-DE"/>
        </w:rPr>
        <w:t>gute Deutsch- und Englischkenntnisse</w:t>
      </w:r>
    </w:p>
    <w:p w14:paraId="3E729AC1" w14:textId="4A6AD2E1" w:rsidR="004D7D6D" w:rsidRPr="005337CF" w:rsidRDefault="004D7D6D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D0D0D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D0D0D"/>
          <w:sz w:val="21"/>
          <w:szCs w:val="21"/>
          <w:lang w:eastAsia="de-DE"/>
        </w:rPr>
        <w:t>Erfahrung in der Vermittlung, insbesondere in der musealen Vermittlung, sind von Vortei</w:t>
      </w:r>
      <w:r w:rsidR="0036349E" w:rsidRPr="005337CF">
        <w:rPr>
          <w:rFonts w:ascii="Spezia" w:hAnsi="Spezia" w:cstheme="minorHAnsi"/>
          <w:color w:val="0D0D0D"/>
          <w:sz w:val="21"/>
          <w:szCs w:val="21"/>
          <w:lang w:eastAsia="de-DE"/>
        </w:rPr>
        <w:t>l</w:t>
      </w:r>
    </w:p>
    <w:p w14:paraId="4BE1BC4F" w14:textId="5BC4C239" w:rsidR="004D7D6D" w:rsidRPr="005337CF" w:rsidRDefault="004D7D6D" w:rsidP="008D2F36">
      <w:pPr>
        <w:pStyle w:val="Listenabsatz"/>
        <w:numPr>
          <w:ilvl w:val="0"/>
          <w:numId w:val="21"/>
        </w:numPr>
        <w:spacing w:line="312" w:lineRule="atLeast"/>
        <w:ind w:left="714" w:hanging="357"/>
        <w:jc w:val="both"/>
        <w:rPr>
          <w:rFonts w:ascii="Spezia" w:hAnsi="Spezia" w:cstheme="minorHAnsi"/>
          <w:color w:val="0D0D0D"/>
          <w:sz w:val="21"/>
          <w:szCs w:val="21"/>
          <w:lang w:eastAsia="de-DE"/>
        </w:rPr>
      </w:pPr>
      <w:r w:rsidRPr="005337CF">
        <w:rPr>
          <w:rFonts w:ascii="Spezia" w:hAnsi="Spezia" w:cstheme="minorHAnsi"/>
          <w:color w:val="0D0D0D"/>
          <w:sz w:val="21"/>
          <w:szCs w:val="21"/>
          <w:lang w:eastAsia="de-DE"/>
        </w:rPr>
        <w:t>Bereitschaft, auch am Abend oder am Wochenende zu arbeiten</w:t>
      </w:r>
    </w:p>
    <w:p w14:paraId="5153ABB9" w14:textId="77777777" w:rsidR="002847CA" w:rsidRPr="005337CF" w:rsidRDefault="002847CA" w:rsidP="00627CF3">
      <w:pPr>
        <w:spacing w:after="0" w:line="276" w:lineRule="auto"/>
        <w:rPr>
          <w:rFonts w:ascii="Spezia" w:hAnsi="Spezia" w:cstheme="minorHAnsi"/>
          <w:sz w:val="21"/>
          <w:szCs w:val="21"/>
        </w:rPr>
      </w:pPr>
    </w:p>
    <w:p w14:paraId="11EFBF3D" w14:textId="321EF029" w:rsidR="00C57757" w:rsidRPr="005337CF" w:rsidRDefault="00C57757" w:rsidP="008D2F36">
      <w:pPr>
        <w:spacing w:after="0" w:line="312" w:lineRule="atLeast"/>
        <w:rPr>
          <w:rFonts w:ascii="Spezia" w:hAnsi="Spezia" w:cstheme="minorHAnsi"/>
          <w:b/>
          <w:sz w:val="21"/>
          <w:szCs w:val="21"/>
        </w:rPr>
      </w:pPr>
      <w:r w:rsidRPr="005337CF">
        <w:rPr>
          <w:rFonts w:ascii="Spezia" w:hAnsi="Spezia" w:cstheme="minorHAnsi"/>
          <w:b/>
          <w:sz w:val="21"/>
          <w:szCs w:val="21"/>
        </w:rPr>
        <w:lastRenderedPageBreak/>
        <w:t>Wir bieten:</w:t>
      </w:r>
    </w:p>
    <w:p w14:paraId="44D7010D" w14:textId="66F20C01" w:rsidR="00C57757" w:rsidRPr="005337CF" w:rsidRDefault="00067479" w:rsidP="005337CF">
      <w:pPr>
        <w:numPr>
          <w:ilvl w:val="0"/>
          <w:numId w:val="12"/>
        </w:numPr>
        <w:spacing w:after="0" w:line="312" w:lineRule="atLeast"/>
        <w:jc w:val="both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 xml:space="preserve">Eine </w:t>
      </w:r>
      <w:r w:rsidR="00C57757" w:rsidRPr="005337CF">
        <w:rPr>
          <w:rFonts w:ascii="Spezia" w:hAnsi="Spezia" w:cstheme="minorHAnsi"/>
          <w:sz w:val="21"/>
          <w:szCs w:val="21"/>
        </w:rPr>
        <w:t xml:space="preserve">Vergütung bis zur </w:t>
      </w:r>
      <w:r w:rsidR="00C57757" w:rsidRPr="002F54C7">
        <w:rPr>
          <w:rFonts w:ascii="Spezia" w:hAnsi="Spezia" w:cstheme="minorHAnsi"/>
          <w:sz w:val="21"/>
          <w:szCs w:val="21"/>
        </w:rPr>
        <w:t>Entgeltgruppe</w:t>
      </w:r>
      <w:r w:rsidR="00C57757" w:rsidRPr="002F54C7">
        <w:rPr>
          <w:rFonts w:ascii="Spezia" w:hAnsi="Spezia" w:cstheme="minorHAnsi"/>
          <w:color w:val="00B050"/>
          <w:sz w:val="21"/>
          <w:szCs w:val="21"/>
        </w:rPr>
        <w:t xml:space="preserve"> </w:t>
      </w:r>
      <w:r w:rsidR="00272224" w:rsidRPr="002F54C7">
        <w:rPr>
          <w:rFonts w:ascii="Spezia" w:hAnsi="Spezia" w:cstheme="minorHAnsi"/>
          <w:sz w:val="21"/>
          <w:szCs w:val="21"/>
        </w:rPr>
        <w:t>9b</w:t>
      </w:r>
      <w:r w:rsidR="00AD48D6" w:rsidRPr="002F54C7">
        <w:rPr>
          <w:rFonts w:ascii="Spezia" w:hAnsi="Spezia" w:cstheme="minorHAnsi"/>
          <w:sz w:val="21"/>
          <w:szCs w:val="21"/>
        </w:rPr>
        <w:t xml:space="preserve"> </w:t>
      </w:r>
      <w:r w:rsidR="00C57757" w:rsidRPr="002F54C7">
        <w:rPr>
          <w:rFonts w:ascii="Spezia" w:hAnsi="Spezia" w:cstheme="minorHAnsi"/>
          <w:sz w:val="21"/>
          <w:szCs w:val="21"/>
        </w:rPr>
        <w:t>TV</w:t>
      </w:r>
      <w:r w:rsidR="00C57757" w:rsidRPr="005337CF">
        <w:rPr>
          <w:rFonts w:ascii="Spezia" w:hAnsi="Spezia" w:cstheme="minorHAnsi"/>
          <w:sz w:val="21"/>
          <w:szCs w:val="21"/>
        </w:rPr>
        <w:t>-L bei Vorliegen der persönlichen und tariflichen Voraussetzungen</w:t>
      </w:r>
    </w:p>
    <w:p w14:paraId="26F56F98" w14:textId="641CC60B" w:rsidR="007620A3" w:rsidRPr="005337CF" w:rsidRDefault="007620A3" w:rsidP="005337CF">
      <w:pPr>
        <w:numPr>
          <w:ilvl w:val="0"/>
          <w:numId w:val="12"/>
        </w:numPr>
        <w:spacing w:after="0" w:line="312" w:lineRule="atLeast"/>
        <w:jc w:val="both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>Sozialleistungen entsprechend den Regelungen des öffentlichen Dienstes einschließlich einer zusätzlichen betrieblichen Altersversorgung (VBL) sowie einer Jahressonderzahlung nach den Vorgaben des TV-L</w:t>
      </w:r>
    </w:p>
    <w:p w14:paraId="30C6D005" w14:textId="4E1A3BB7" w:rsidR="007620A3" w:rsidRPr="005337CF" w:rsidRDefault="007620A3" w:rsidP="005337CF">
      <w:pPr>
        <w:numPr>
          <w:ilvl w:val="0"/>
          <w:numId w:val="12"/>
        </w:numPr>
        <w:spacing w:after="0" w:line="312" w:lineRule="atLeast"/>
        <w:jc w:val="both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 xml:space="preserve">Flexible Arbeitszeiten </w:t>
      </w:r>
    </w:p>
    <w:p w14:paraId="5F71BA43" w14:textId="217819BC" w:rsidR="00627CF3" w:rsidRPr="005337CF" w:rsidRDefault="00627CF3" w:rsidP="005337CF">
      <w:pPr>
        <w:pStyle w:val="Listenabsatz"/>
        <w:numPr>
          <w:ilvl w:val="0"/>
          <w:numId w:val="12"/>
        </w:numPr>
        <w:spacing w:line="312" w:lineRule="atLeast"/>
        <w:jc w:val="both"/>
        <w:rPr>
          <w:rFonts w:ascii="Spezia" w:eastAsia="Calibri" w:hAnsi="Spezia" w:cstheme="minorHAnsi"/>
          <w:sz w:val="21"/>
          <w:szCs w:val="21"/>
        </w:rPr>
      </w:pPr>
      <w:r w:rsidRPr="005337CF">
        <w:rPr>
          <w:rFonts w:ascii="Spezia" w:eastAsia="Calibri" w:hAnsi="Spezia" w:cstheme="minorHAnsi"/>
          <w:sz w:val="21"/>
          <w:szCs w:val="21"/>
        </w:rPr>
        <w:t>Einen attraktiven Arbeitsplatz in unserem Neubau am südlichen Rand der Mainzer Altstadt mit einer sehr guten Anbindung an den öffentlichen Nahverkehr und Parkplätzen in unmittelbarer Nähe (gegen Gebühr)</w:t>
      </w:r>
    </w:p>
    <w:p w14:paraId="7A26BE07" w14:textId="77777777" w:rsidR="00BF0DE1" w:rsidRPr="005337CF" w:rsidRDefault="00BF0DE1" w:rsidP="005337CF">
      <w:pPr>
        <w:numPr>
          <w:ilvl w:val="0"/>
          <w:numId w:val="12"/>
        </w:numPr>
        <w:spacing w:after="0" w:line="312" w:lineRule="atLeast"/>
        <w:jc w:val="both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 xml:space="preserve">Bezuschussung zum Deutschlandticket </w:t>
      </w:r>
      <w:proofErr w:type="spellStart"/>
      <w:r w:rsidRPr="005337CF">
        <w:rPr>
          <w:rFonts w:ascii="Spezia" w:hAnsi="Spezia" w:cstheme="minorHAnsi"/>
          <w:sz w:val="21"/>
          <w:szCs w:val="21"/>
        </w:rPr>
        <w:t>iHv</w:t>
      </w:r>
      <w:proofErr w:type="spellEnd"/>
      <w:r w:rsidRPr="005337CF">
        <w:rPr>
          <w:rFonts w:ascii="Spezia" w:hAnsi="Spezia" w:cstheme="minorHAnsi"/>
          <w:sz w:val="21"/>
          <w:szCs w:val="21"/>
        </w:rPr>
        <w:t xml:space="preserve"> 50 %</w:t>
      </w:r>
    </w:p>
    <w:p w14:paraId="56271353" w14:textId="77777777" w:rsidR="007620A3" w:rsidRPr="005337CF" w:rsidRDefault="007620A3" w:rsidP="005337CF">
      <w:pPr>
        <w:numPr>
          <w:ilvl w:val="0"/>
          <w:numId w:val="12"/>
        </w:numPr>
        <w:spacing w:after="0" w:line="312" w:lineRule="atLeast"/>
        <w:jc w:val="both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>Zahlreiche Möglichkeiten zur Fort- und Weiterbildung</w:t>
      </w:r>
    </w:p>
    <w:p w14:paraId="5D32A952" w14:textId="77777777" w:rsidR="005337CF" w:rsidRDefault="007620A3" w:rsidP="005337CF">
      <w:pPr>
        <w:numPr>
          <w:ilvl w:val="0"/>
          <w:numId w:val="12"/>
        </w:numPr>
        <w:spacing w:after="0" w:line="312" w:lineRule="atLeast"/>
        <w:jc w:val="both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 xml:space="preserve">Ein Arbeitsumfeld, in dem die Chancengleichheit und Gleichstellung aller Beschäftigten aktiv gefördert wird. Familienfreundlichkeit und die Vereinbarkeit von Familie und Beruf sind uns ein wichtiges Anliegen. Wir sind zertifiziert nach </w:t>
      </w:r>
    </w:p>
    <w:p w14:paraId="341D4A3E" w14:textId="6EC380D7" w:rsidR="007620A3" w:rsidRPr="005337CF" w:rsidRDefault="007620A3" w:rsidP="005337CF">
      <w:pPr>
        <w:spacing w:after="0" w:line="312" w:lineRule="atLeast"/>
        <w:ind w:left="720"/>
        <w:jc w:val="both"/>
        <w:rPr>
          <w:rFonts w:ascii="Spezia" w:hAnsi="Spezia" w:cstheme="minorHAnsi"/>
          <w:sz w:val="21"/>
          <w:szCs w:val="21"/>
        </w:rPr>
      </w:pPr>
      <w:proofErr w:type="spellStart"/>
      <w:r w:rsidRPr="005337CF">
        <w:rPr>
          <w:rFonts w:ascii="Spezia" w:hAnsi="Spezia" w:cstheme="minorHAnsi"/>
          <w:sz w:val="21"/>
          <w:szCs w:val="21"/>
        </w:rPr>
        <w:t>audit</w:t>
      </w:r>
      <w:proofErr w:type="spellEnd"/>
      <w:r w:rsidRPr="005337CF">
        <w:rPr>
          <w:rFonts w:ascii="Spezia" w:hAnsi="Spezia" w:cstheme="minorHAnsi"/>
          <w:sz w:val="21"/>
          <w:szCs w:val="21"/>
        </w:rPr>
        <w:t xml:space="preserve"> </w:t>
      </w:r>
      <w:proofErr w:type="spellStart"/>
      <w:r w:rsidRPr="005337CF">
        <w:rPr>
          <w:rFonts w:ascii="Spezia" w:hAnsi="Spezia" w:cstheme="minorHAnsi"/>
          <w:sz w:val="21"/>
          <w:szCs w:val="21"/>
        </w:rPr>
        <w:t>berufundfamilie</w:t>
      </w:r>
      <w:proofErr w:type="spellEnd"/>
      <w:r w:rsidR="00627CF3" w:rsidRPr="005337CF">
        <w:rPr>
          <w:rFonts w:ascii="Spezia" w:hAnsi="Spezia" w:cstheme="minorHAnsi"/>
          <w:sz w:val="21"/>
          <w:szCs w:val="21"/>
        </w:rPr>
        <w:t>.</w:t>
      </w:r>
    </w:p>
    <w:p w14:paraId="3806A3C7" w14:textId="77777777" w:rsidR="00846C12" w:rsidRPr="005337CF" w:rsidRDefault="00846C12" w:rsidP="008A3B90">
      <w:pPr>
        <w:spacing w:after="0" w:line="276" w:lineRule="auto"/>
        <w:ind w:left="720"/>
        <w:rPr>
          <w:rFonts w:ascii="Spezia" w:hAnsi="Spezia" w:cstheme="minorHAnsi"/>
          <w:sz w:val="21"/>
          <w:szCs w:val="21"/>
        </w:rPr>
      </w:pPr>
    </w:p>
    <w:p w14:paraId="2F311535" w14:textId="3B5503AF" w:rsidR="00930B3C" w:rsidRPr="005337CF" w:rsidRDefault="00930B3C" w:rsidP="008D2F36">
      <w:pPr>
        <w:spacing w:after="0" w:line="312" w:lineRule="atLeast"/>
        <w:jc w:val="both"/>
        <w:textAlignment w:val="baseline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>Neben beruflicher Sicherheit und Familienfreundlichkeit bieten wir Ihnen ein attraktives, vielfältiges Arbeitsumfeld, zuverlässige Strukturen sowie eine abwechslungsreiche Tätigkeit.</w:t>
      </w:r>
    </w:p>
    <w:p w14:paraId="477B3534" w14:textId="77777777" w:rsidR="00BF0DE1" w:rsidRPr="005337CF" w:rsidRDefault="00BF0DE1" w:rsidP="008A3B90">
      <w:pPr>
        <w:spacing w:after="0" w:line="312" w:lineRule="atLeast"/>
        <w:jc w:val="both"/>
        <w:textAlignment w:val="baseline"/>
        <w:rPr>
          <w:rFonts w:ascii="Spezia" w:hAnsi="Spezia" w:cstheme="minorHAnsi"/>
          <w:sz w:val="21"/>
          <w:szCs w:val="21"/>
        </w:rPr>
      </w:pPr>
    </w:p>
    <w:p w14:paraId="63FFB0ED" w14:textId="77777777" w:rsidR="00930B3C" w:rsidRPr="005337CF" w:rsidRDefault="00930B3C" w:rsidP="008A3B90">
      <w:pPr>
        <w:spacing w:after="0" w:line="312" w:lineRule="atLeast"/>
        <w:jc w:val="both"/>
        <w:textAlignment w:val="baseline"/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</w:pPr>
      <w:r w:rsidRPr="005337CF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 xml:space="preserve">Das LEIZA möchte die Vielfalt der Gesellschaft widerspiegeln und begrüßt Bewerbungen von allen qualifizierten Bewerberinnen und Bewerbern unabhängig von Alter, Behinderung, Geschlecht, Nationalität, Religion oder sexueller Orientierung. </w:t>
      </w:r>
    </w:p>
    <w:p w14:paraId="63335414" w14:textId="4EA895FC" w:rsidR="00930B3C" w:rsidRPr="005337CF" w:rsidRDefault="00930B3C" w:rsidP="008A3B90">
      <w:pPr>
        <w:spacing w:after="0" w:line="312" w:lineRule="atLeast"/>
        <w:jc w:val="both"/>
        <w:textAlignment w:val="baseline"/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</w:pPr>
    </w:p>
    <w:p w14:paraId="432D7741" w14:textId="77777777" w:rsidR="00930B3C" w:rsidRPr="005337CF" w:rsidRDefault="00930B3C" w:rsidP="008A3B90">
      <w:pPr>
        <w:spacing w:after="0" w:line="312" w:lineRule="atLeast"/>
        <w:jc w:val="both"/>
        <w:textAlignment w:val="baseline"/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</w:pPr>
      <w:r w:rsidRPr="005337CF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>Schwerbehinderte Bewerberinnen und Bewerber werden bei gleicher Qualifikation und Eignung bevorzugt berücksichtigt (bitte Nachweise beifügen!).</w:t>
      </w:r>
    </w:p>
    <w:p w14:paraId="4244D959" w14:textId="77777777" w:rsidR="00930B3C" w:rsidRPr="005337CF" w:rsidRDefault="00930B3C" w:rsidP="008A3B90">
      <w:pPr>
        <w:spacing w:after="0" w:line="312" w:lineRule="atLeast"/>
        <w:jc w:val="both"/>
        <w:textAlignment w:val="baseline"/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</w:pPr>
    </w:p>
    <w:p w14:paraId="6652F1EA" w14:textId="07B0BBF8" w:rsidR="00930B3C" w:rsidRPr="005337CF" w:rsidRDefault="00930B3C" w:rsidP="008A3B90">
      <w:pPr>
        <w:spacing w:after="0" w:line="312" w:lineRule="atLeast"/>
        <w:jc w:val="both"/>
        <w:textAlignment w:val="baseline"/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</w:pPr>
      <w:r w:rsidRPr="005337CF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 xml:space="preserve">Wir freuen uns auf Ihre vollständige Bewerbung - </w:t>
      </w:r>
      <w:r w:rsidRPr="005337CF">
        <w:rPr>
          <w:rFonts w:ascii="Spezia" w:eastAsia="Times New Roman" w:hAnsi="Spezia" w:cstheme="minorHAnsi"/>
          <w:bCs/>
          <w:color w:val="000000"/>
          <w:sz w:val="21"/>
          <w:szCs w:val="21"/>
          <w:lang w:eastAsia="de-DE"/>
        </w:rPr>
        <w:t xml:space="preserve">in einer PDF-Datei - </w:t>
      </w:r>
      <w:r w:rsidRPr="005337CF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 xml:space="preserve">per E-Mail bis zum </w:t>
      </w:r>
      <w:r w:rsidR="0025534C" w:rsidRPr="0025534C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>25</w:t>
      </w:r>
      <w:r w:rsidR="00272224" w:rsidRPr="0025534C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>.</w:t>
      </w:r>
      <w:r w:rsidR="0025534C" w:rsidRPr="0025534C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>08</w:t>
      </w:r>
      <w:r w:rsidR="00272224" w:rsidRPr="0025534C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>.20</w:t>
      </w:r>
      <w:bookmarkStart w:id="0" w:name="_GoBack"/>
      <w:bookmarkEnd w:id="0"/>
      <w:r w:rsidR="00272224" w:rsidRPr="0025534C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>26</w:t>
      </w:r>
      <w:r w:rsidRPr="0025534C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>.</w:t>
      </w:r>
      <w:r w:rsidRPr="005337CF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 xml:space="preserve"> Bitte senden Sie diese an: </w:t>
      </w:r>
      <w:hyperlink r:id="rId7" w:history="1">
        <w:r w:rsidRPr="005337CF">
          <w:rPr>
            <w:rStyle w:val="Hyperlink"/>
            <w:rFonts w:ascii="Spezia" w:eastAsia="Times New Roman" w:hAnsi="Spezia" w:cstheme="minorHAnsi"/>
            <w:sz w:val="21"/>
            <w:szCs w:val="21"/>
            <w:lang w:eastAsia="de-DE"/>
          </w:rPr>
          <w:t>bewerbung@leiza.de</w:t>
        </w:r>
      </w:hyperlink>
      <w:r w:rsidRPr="005337CF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>.</w:t>
      </w:r>
    </w:p>
    <w:p w14:paraId="17177BE5" w14:textId="77777777" w:rsidR="00930B3C" w:rsidRPr="005337CF" w:rsidRDefault="00930B3C" w:rsidP="00930B3C">
      <w:pPr>
        <w:shd w:val="clear" w:color="auto" w:fill="FFFFFF"/>
        <w:spacing w:after="0" w:line="312" w:lineRule="atLeast"/>
        <w:jc w:val="both"/>
        <w:textAlignment w:val="baseline"/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</w:pPr>
    </w:p>
    <w:p w14:paraId="7AF8CA84" w14:textId="77777777" w:rsidR="00930B3C" w:rsidRPr="005337CF" w:rsidRDefault="00930B3C" w:rsidP="00930B3C">
      <w:pPr>
        <w:shd w:val="clear" w:color="auto" w:fill="FFFFFF"/>
        <w:spacing w:after="0" w:line="312" w:lineRule="atLeast"/>
        <w:jc w:val="both"/>
        <w:textAlignment w:val="baseline"/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</w:pPr>
      <w:r w:rsidRPr="005337CF"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  <w:t>Kosten, die im Zusammenhang mit Ihrer Bewerbung entstehen, können nicht erstattet werden.</w:t>
      </w:r>
    </w:p>
    <w:p w14:paraId="357E3159" w14:textId="77777777" w:rsidR="00930B3C" w:rsidRPr="005337CF" w:rsidRDefault="00930B3C" w:rsidP="00AD48D6">
      <w:pPr>
        <w:spacing w:after="0" w:line="276" w:lineRule="auto"/>
        <w:jc w:val="both"/>
        <w:rPr>
          <w:rFonts w:ascii="Spezia" w:hAnsi="Spezia" w:cstheme="minorHAnsi"/>
          <w:b/>
          <w:sz w:val="21"/>
          <w:szCs w:val="21"/>
        </w:rPr>
      </w:pPr>
    </w:p>
    <w:p w14:paraId="5D0D7872" w14:textId="1BA5D490" w:rsidR="00272224" w:rsidRPr="005337CF" w:rsidRDefault="00930B3C" w:rsidP="00BF0DE1">
      <w:pPr>
        <w:spacing w:after="0" w:line="240" w:lineRule="auto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b/>
          <w:sz w:val="21"/>
          <w:szCs w:val="21"/>
        </w:rPr>
        <w:t>Bei Rückfragen wenden Sie sich bitte an</w:t>
      </w:r>
      <w:r w:rsidR="00E2243B" w:rsidRPr="005337CF">
        <w:rPr>
          <w:rFonts w:ascii="Spezia" w:hAnsi="Spezia" w:cstheme="minorHAnsi"/>
          <w:b/>
          <w:sz w:val="21"/>
          <w:szCs w:val="21"/>
        </w:rPr>
        <w:t>:</w:t>
      </w:r>
      <w:r w:rsidR="00E2243B" w:rsidRPr="005337CF">
        <w:rPr>
          <w:rFonts w:ascii="Spezia" w:hAnsi="Spezia" w:cstheme="minorHAnsi"/>
          <w:sz w:val="21"/>
          <w:szCs w:val="21"/>
        </w:rPr>
        <w:br/>
      </w:r>
      <w:r w:rsidR="00BF0DE1" w:rsidRPr="005337CF">
        <w:rPr>
          <w:rFonts w:ascii="Spezia" w:hAnsi="Spezia" w:cstheme="minorHAnsi"/>
          <w:sz w:val="21"/>
          <w:szCs w:val="21"/>
        </w:rPr>
        <w:t xml:space="preserve">Frau </w:t>
      </w:r>
      <w:r w:rsidR="00272224" w:rsidRPr="005337CF">
        <w:rPr>
          <w:rFonts w:ascii="Spezia" w:hAnsi="Spezia" w:cstheme="minorHAnsi"/>
          <w:sz w:val="21"/>
          <w:szCs w:val="21"/>
        </w:rPr>
        <w:t>Dr. Henriette Baron</w:t>
      </w:r>
      <w:r w:rsidR="00BF0DE1" w:rsidRPr="005337CF">
        <w:rPr>
          <w:rFonts w:ascii="Spezia" w:hAnsi="Spezia" w:cstheme="minorHAnsi"/>
          <w:sz w:val="21"/>
          <w:szCs w:val="21"/>
        </w:rPr>
        <w:t xml:space="preserve"> (</w:t>
      </w:r>
      <w:hyperlink r:id="rId8" w:history="1">
        <w:r w:rsidR="00BF0DE1" w:rsidRPr="005337CF">
          <w:rPr>
            <w:rStyle w:val="Hyperlink"/>
            <w:rFonts w:ascii="Spezia" w:hAnsi="Spezia" w:cstheme="minorHAnsi"/>
            <w:sz w:val="21"/>
            <w:szCs w:val="21"/>
          </w:rPr>
          <w:t>henriette.baron@leiza.de</w:t>
        </w:r>
      </w:hyperlink>
      <w:r w:rsidR="00BF0DE1" w:rsidRPr="005337CF">
        <w:rPr>
          <w:rFonts w:ascii="Spezia" w:hAnsi="Spezia" w:cstheme="minorHAnsi"/>
          <w:sz w:val="21"/>
          <w:szCs w:val="21"/>
        </w:rPr>
        <w:t>)</w:t>
      </w:r>
    </w:p>
    <w:p w14:paraId="3910C1AD" w14:textId="77777777" w:rsidR="00BF0DE1" w:rsidRPr="005337CF" w:rsidRDefault="00BF0DE1" w:rsidP="00BF0DE1">
      <w:pPr>
        <w:spacing w:after="0" w:line="240" w:lineRule="auto"/>
        <w:rPr>
          <w:rFonts w:ascii="Spezia" w:hAnsi="Spezia" w:cstheme="minorHAnsi"/>
          <w:sz w:val="21"/>
          <w:szCs w:val="21"/>
        </w:rPr>
      </w:pPr>
    </w:p>
    <w:p w14:paraId="3C6FCBBD" w14:textId="77777777" w:rsidR="00E2243B" w:rsidRPr="005337CF" w:rsidRDefault="00930B3C" w:rsidP="00930B3C">
      <w:pPr>
        <w:spacing w:line="276" w:lineRule="auto"/>
        <w:jc w:val="both"/>
        <w:rPr>
          <w:rFonts w:ascii="Spezia" w:hAnsi="Spezia" w:cstheme="minorHAnsi"/>
          <w:sz w:val="21"/>
          <w:szCs w:val="21"/>
        </w:rPr>
      </w:pPr>
      <w:r w:rsidRPr="005337CF">
        <w:rPr>
          <w:rFonts w:ascii="Spezia" w:hAnsi="Spezia" w:cstheme="minorHAnsi"/>
          <w:sz w:val="21"/>
          <w:szCs w:val="21"/>
        </w:rPr>
        <w:t xml:space="preserve">Weitere Informationen zum LEIZA finden Sie unter </w:t>
      </w:r>
      <w:hyperlink r:id="rId9" w:history="1">
        <w:r w:rsidRPr="005337CF">
          <w:rPr>
            <w:rStyle w:val="Hyperlink"/>
            <w:rFonts w:ascii="Spezia" w:hAnsi="Spezia" w:cstheme="minorHAnsi"/>
            <w:sz w:val="21"/>
            <w:szCs w:val="21"/>
          </w:rPr>
          <w:t>www.leiza.de</w:t>
        </w:r>
      </w:hyperlink>
      <w:r w:rsidRPr="005337CF">
        <w:rPr>
          <w:rFonts w:ascii="Spezia" w:hAnsi="Spezia" w:cstheme="minorHAnsi"/>
          <w:sz w:val="21"/>
          <w:szCs w:val="21"/>
        </w:rPr>
        <w:t>.</w:t>
      </w:r>
    </w:p>
    <w:p w14:paraId="5F0DF22C" w14:textId="77777777" w:rsidR="00CF0DAF" w:rsidRPr="005337CF" w:rsidRDefault="00CF0DAF" w:rsidP="001D51DD">
      <w:pPr>
        <w:shd w:val="clear" w:color="auto" w:fill="FFFFFF"/>
        <w:spacing w:before="120" w:after="120" w:line="240" w:lineRule="auto"/>
        <w:rPr>
          <w:rFonts w:ascii="Spezia" w:eastAsia="Times New Roman" w:hAnsi="Spezia" w:cstheme="minorHAnsi"/>
          <w:color w:val="0D0D0D"/>
          <w:sz w:val="21"/>
          <w:szCs w:val="21"/>
          <w:lang w:eastAsia="de-DE"/>
        </w:rPr>
      </w:pPr>
    </w:p>
    <w:p w14:paraId="5F65602B" w14:textId="53CEED69" w:rsidR="00CF0DAF" w:rsidRPr="005337CF" w:rsidRDefault="00CF0DAF" w:rsidP="00AD48D6">
      <w:pPr>
        <w:shd w:val="clear" w:color="auto" w:fill="FFFFFF"/>
        <w:spacing w:after="0" w:line="240" w:lineRule="auto"/>
        <w:rPr>
          <w:rFonts w:ascii="Spezia" w:eastAsia="Times New Roman" w:hAnsi="Spezia" w:cstheme="minorHAnsi"/>
          <w:color w:val="000000"/>
          <w:sz w:val="21"/>
          <w:szCs w:val="21"/>
          <w:lang w:eastAsia="de-DE"/>
        </w:rPr>
      </w:pPr>
    </w:p>
    <w:sectPr w:rsidR="00CF0DAF" w:rsidRPr="005337CF" w:rsidSect="00067479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B634B" w14:textId="77777777" w:rsidR="00A04D82" w:rsidRDefault="00A04D82" w:rsidP="00067479">
      <w:pPr>
        <w:spacing w:after="0" w:line="240" w:lineRule="auto"/>
      </w:pPr>
      <w:r>
        <w:separator/>
      </w:r>
    </w:p>
  </w:endnote>
  <w:endnote w:type="continuationSeparator" w:id="0">
    <w:p w14:paraId="097F2849" w14:textId="77777777" w:rsidR="00A04D82" w:rsidRDefault="00A04D82" w:rsidP="0006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Com 45 Light">
    <w:altName w:val="Calibri"/>
    <w:panose1 w:val="020B0403030504020204"/>
    <w:charset w:val="00"/>
    <w:family w:val="swiss"/>
    <w:pitch w:val="variable"/>
    <w:sig w:usb0="8000002F" w:usb1="0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ezia">
    <w:panose1 w:val="00000000000000000000"/>
    <w:charset w:val="00"/>
    <w:family w:val="modern"/>
    <w:notTrueType/>
    <w:pitch w:val="variable"/>
    <w:sig w:usb0="A00000FF" w:usb1="0000207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14DE3" w14:textId="77777777" w:rsidR="00A04D82" w:rsidRDefault="00A04D82" w:rsidP="00067479">
      <w:pPr>
        <w:spacing w:after="0" w:line="240" w:lineRule="auto"/>
      </w:pPr>
      <w:r>
        <w:separator/>
      </w:r>
    </w:p>
  </w:footnote>
  <w:footnote w:type="continuationSeparator" w:id="0">
    <w:p w14:paraId="5C3343CE" w14:textId="77777777" w:rsidR="00A04D82" w:rsidRDefault="00A04D82" w:rsidP="00067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11416" w14:textId="2BBC9FD5" w:rsidR="00067479" w:rsidRDefault="00930B3C" w:rsidP="007620A3">
    <w:pPr>
      <w:pStyle w:val="Kopfzeile"/>
      <w:tabs>
        <w:tab w:val="clear" w:pos="4536"/>
        <w:tab w:val="center" w:pos="6379"/>
      </w:tabs>
      <w:jc w:val="both"/>
    </w:pPr>
    <w:r>
      <w:rPr>
        <w:noProof/>
      </w:rPr>
      <w:drawing>
        <wp:inline distT="0" distB="0" distL="0" distR="0" wp14:anchorId="3EE807E7" wp14:editId="6684000F">
          <wp:extent cx="1837948" cy="874778"/>
          <wp:effectExtent l="0" t="0" r="0" b="190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iza_Logo_Deskriptor_CMYK_rot_LEIZA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948" cy="874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20A3">
      <w:rPr>
        <w:noProof/>
      </w:rPr>
      <w:tab/>
    </w:r>
    <w:r w:rsidR="007620A3">
      <w:rPr>
        <w:noProof/>
      </w:rPr>
      <w:tab/>
    </w:r>
    <w:r w:rsidR="0036349E" w:rsidRPr="00D603EB">
      <w:rPr>
        <w:noProof/>
      </w:rPr>
      <w:drawing>
        <wp:inline distT="0" distB="0" distL="0" distR="0" wp14:anchorId="7E4C7ABA" wp14:editId="570D354B">
          <wp:extent cx="942975" cy="942975"/>
          <wp:effectExtent l="0" t="0" r="9525" b="9525"/>
          <wp:docPr id="2" name="Grafik 2" descr="C:\Users\balzerklick\AppData\Local\Temp\ecf45da8-a3b0-4ee3-b201-a4216182c378_audit_bf_dialog_z_2016.zip.378\audit_bf_dialog_z_2016\RGB_bf_dialog_z_16\audit_bf_rz_2016_DE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lzerklick\AppData\Local\Temp\ecf45da8-a3b0-4ee3-b201-a4216182c378_audit_bf_dialog_z_2016.zip.378\audit_bf_dialog_z_2016\RGB_bf_dialog_z_16\audit_bf_rz_2016_DE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A1A"/>
    <w:multiLevelType w:val="hybridMultilevel"/>
    <w:tmpl w:val="5D1A37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0EC"/>
    <w:multiLevelType w:val="hybridMultilevel"/>
    <w:tmpl w:val="CFE890C8"/>
    <w:lvl w:ilvl="0" w:tplc="9AC641A6">
      <w:numFmt w:val="bullet"/>
      <w:lvlText w:val="•"/>
      <w:lvlJc w:val="left"/>
      <w:pPr>
        <w:ind w:left="2121" w:hanging="705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BE2EDC"/>
    <w:multiLevelType w:val="multilevel"/>
    <w:tmpl w:val="B7C8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FF31A9"/>
    <w:multiLevelType w:val="multilevel"/>
    <w:tmpl w:val="BAAE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5205B"/>
    <w:multiLevelType w:val="hybridMultilevel"/>
    <w:tmpl w:val="E66C6E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47949"/>
    <w:multiLevelType w:val="hybridMultilevel"/>
    <w:tmpl w:val="A6C8E6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B2E9E"/>
    <w:multiLevelType w:val="multilevel"/>
    <w:tmpl w:val="365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CB7C3C"/>
    <w:multiLevelType w:val="multilevel"/>
    <w:tmpl w:val="A066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D12CBF"/>
    <w:multiLevelType w:val="hybridMultilevel"/>
    <w:tmpl w:val="4DF2B606"/>
    <w:lvl w:ilvl="0" w:tplc="9AC641A6">
      <w:numFmt w:val="bullet"/>
      <w:lvlText w:val="•"/>
      <w:lvlJc w:val="left"/>
      <w:pPr>
        <w:ind w:left="1413" w:hanging="705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9717D"/>
    <w:multiLevelType w:val="hybridMultilevel"/>
    <w:tmpl w:val="177AE548"/>
    <w:lvl w:ilvl="0" w:tplc="9AC641A6">
      <w:numFmt w:val="bullet"/>
      <w:lvlText w:val="•"/>
      <w:lvlJc w:val="left"/>
      <w:pPr>
        <w:ind w:left="2121" w:hanging="705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5801EE"/>
    <w:multiLevelType w:val="hybridMultilevel"/>
    <w:tmpl w:val="5A82B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F0B03"/>
    <w:multiLevelType w:val="hybridMultilevel"/>
    <w:tmpl w:val="338A7F68"/>
    <w:lvl w:ilvl="0" w:tplc="9AC641A6">
      <w:numFmt w:val="bullet"/>
      <w:lvlText w:val="•"/>
      <w:lvlJc w:val="left"/>
      <w:pPr>
        <w:ind w:left="2121" w:hanging="705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BEB4A60"/>
    <w:multiLevelType w:val="multilevel"/>
    <w:tmpl w:val="FB12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CB01D2"/>
    <w:multiLevelType w:val="multilevel"/>
    <w:tmpl w:val="EA6C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8037AF"/>
    <w:multiLevelType w:val="hybridMultilevel"/>
    <w:tmpl w:val="AC107ABC"/>
    <w:lvl w:ilvl="0" w:tplc="9AC641A6">
      <w:numFmt w:val="bullet"/>
      <w:lvlText w:val="•"/>
      <w:lvlJc w:val="left"/>
      <w:pPr>
        <w:ind w:left="1413" w:hanging="705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7D511D0"/>
    <w:multiLevelType w:val="hybridMultilevel"/>
    <w:tmpl w:val="3AD2154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919436D"/>
    <w:multiLevelType w:val="multilevel"/>
    <w:tmpl w:val="BE2C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2C4112"/>
    <w:multiLevelType w:val="hybridMultilevel"/>
    <w:tmpl w:val="8A58D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D6FB9"/>
    <w:multiLevelType w:val="hybridMultilevel"/>
    <w:tmpl w:val="10B2ED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8E1F02"/>
    <w:multiLevelType w:val="hybridMultilevel"/>
    <w:tmpl w:val="1C4AB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C0854"/>
    <w:multiLevelType w:val="hybridMultilevel"/>
    <w:tmpl w:val="0E96D74E"/>
    <w:lvl w:ilvl="0" w:tplc="C13EEC90">
      <w:numFmt w:val="bullet"/>
      <w:lvlText w:val="-"/>
      <w:lvlJc w:val="left"/>
      <w:pPr>
        <w:ind w:left="720" w:hanging="360"/>
      </w:pPr>
      <w:rPr>
        <w:rFonts w:ascii="Frutiger LT Com 45 Light" w:eastAsia="Times New Roman" w:hAnsi="Frutiger LT Com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4"/>
  </w:num>
  <w:num w:numId="4">
    <w:abstractNumId w:val="1"/>
  </w:num>
  <w:num w:numId="5">
    <w:abstractNumId w:val="9"/>
  </w:num>
  <w:num w:numId="6">
    <w:abstractNumId w:val="8"/>
  </w:num>
  <w:num w:numId="7">
    <w:abstractNumId w:val="11"/>
  </w:num>
  <w:num w:numId="8">
    <w:abstractNumId w:val="18"/>
  </w:num>
  <w:num w:numId="9">
    <w:abstractNumId w:val="0"/>
  </w:num>
  <w:num w:numId="10">
    <w:abstractNumId w:val="10"/>
  </w:num>
  <w:num w:numId="11">
    <w:abstractNumId w:val="19"/>
  </w:num>
  <w:num w:numId="12">
    <w:abstractNumId w:val="5"/>
  </w:num>
  <w:num w:numId="13">
    <w:abstractNumId w:val="20"/>
  </w:num>
  <w:num w:numId="14">
    <w:abstractNumId w:val="12"/>
  </w:num>
  <w:num w:numId="15">
    <w:abstractNumId w:val="6"/>
  </w:num>
  <w:num w:numId="16">
    <w:abstractNumId w:val="3"/>
  </w:num>
  <w:num w:numId="17">
    <w:abstractNumId w:val="7"/>
  </w:num>
  <w:num w:numId="18">
    <w:abstractNumId w:val="13"/>
  </w:num>
  <w:num w:numId="19">
    <w:abstractNumId w:val="2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57"/>
    <w:rsid w:val="00066DAD"/>
    <w:rsid w:val="00067479"/>
    <w:rsid w:val="00071737"/>
    <w:rsid w:val="00104D64"/>
    <w:rsid w:val="00107FFD"/>
    <w:rsid w:val="001972AF"/>
    <w:rsid w:val="001A19A2"/>
    <w:rsid w:val="001D51DD"/>
    <w:rsid w:val="00220A72"/>
    <w:rsid w:val="002538E3"/>
    <w:rsid w:val="0025534C"/>
    <w:rsid w:val="002649C2"/>
    <w:rsid w:val="00272224"/>
    <w:rsid w:val="002847CA"/>
    <w:rsid w:val="002B538E"/>
    <w:rsid w:val="002F54C7"/>
    <w:rsid w:val="0036349E"/>
    <w:rsid w:val="003F1B75"/>
    <w:rsid w:val="0048738A"/>
    <w:rsid w:val="004D5893"/>
    <w:rsid w:val="004D7D6D"/>
    <w:rsid w:val="005337CF"/>
    <w:rsid w:val="00540E06"/>
    <w:rsid w:val="00544B72"/>
    <w:rsid w:val="00550498"/>
    <w:rsid w:val="00586C63"/>
    <w:rsid w:val="00617FAE"/>
    <w:rsid w:val="00627CF3"/>
    <w:rsid w:val="00661E7B"/>
    <w:rsid w:val="00662687"/>
    <w:rsid w:val="006C4F0C"/>
    <w:rsid w:val="00701E08"/>
    <w:rsid w:val="00703EFF"/>
    <w:rsid w:val="007620A3"/>
    <w:rsid w:val="007C16C7"/>
    <w:rsid w:val="007F4BE8"/>
    <w:rsid w:val="00846C12"/>
    <w:rsid w:val="00874C01"/>
    <w:rsid w:val="008A3B90"/>
    <w:rsid w:val="008C4E36"/>
    <w:rsid w:val="008D2F36"/>
    <w:rsid w:val="008E0769"/>
    <w:rsid w:val="00930B3C"/>
    <w:rsid w:val="00993EE6"/>
    <w:rsid w:val="009956BA"/>
    <w:rsid w:val="00A02018"/>
    <w:rsid w:val="00A04D82"/>
    <w:rsid w:val="00AB02C3"/>
    <w:rsid w:val="00AD48D6"/>
    <w:rsid w:val="00AD5F1E"/>
    <w:rsid w:val="00B81B7D"/>
    <w:rsid w:val="00B81D65"/>
    <w:rsid w:val="00BF0DE1"/>
    <w:rsid w:val="00C57757"/>
    <w:rsid w:val="00C75C25"/>
    <w:rsid w:val="00CF0DAF"/>
    <w:rsid w:val="00D400A6"/>
    <w:rsid w:val="00DC5AE1"/>
    <w:rsid w:val="00DF7C98"/>
    <w:rsid w:val="00E05C9D"/>
    <w:rsid w:val="00E12FBF"/>
    <w:rsid w:val="00E2243B"/>
    <w:rsid w:val="00E268DA"/>
    <w:rsid w:val="00E37E38"/>
    <w:rsid w:val="00EE5FE2"/>
    <w:rsid w:val="00FA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5B0D22"/>
  <w15:chartTrackingRefBased/>
  <w15:docId w15:val="{0B7AB358-8250-4EDB-837C-511E1038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57757"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E224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E224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E224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50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674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6747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674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67479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06747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107FFD"/>
    <w:pPr>
      <w:widowControl w:val="0"/>
      <w:autoSpaceDE w:val="0"/>
      <w:autoSpaceDN w:val="0"/>
      <w:spacing w:after="0" w:line="360" w:lineRule="auto"/>
      <w:ind w:left="720"/>
      <w:contextualSpacing/>
    </w:pPr>
    <w:rPr>
      <w:rFonts w:ascii="Arial" w:eastAsia="Times New Roman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0B3C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2243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243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2243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xmsonormal">
    <w:name w:val="x_msonormal"/>
    <w:basedOn w:val="Standard"/>
    <w:rsid w:val="00CF0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brtebodytext">
    <w:name w:val="b_rte__bodytext"/>
    <w:basedOn w:val="Standard"/>
    <w:rsid w:val="001D51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2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iette.baron@leiza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werbung@leiza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eiza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Links>
    <vt:vector size="12" baseType="variant"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http://www.rgzm.de/</vt:lpwstr>
      </vt:variant>
      <vt:variant>
        <vt:lpwstr/>
      </vt:variant>
      <vt:variant>
        <vt:i4>7929925</vt:i4>
      </vt:variant>
      <vt:variant>
        <vt:i4>0</vt:i4>
      </vt:variant>
      <vt:variant>
        <vt:i4>0</vt:i4>
      </vt:variant>
      <vt:variant>
        <vt:i4>5</vt:i4>
      </vt:variant>
      <vt:variant>
        <vt:lpwstr>C:\Users\drauschke\Downloads\bewerbung@rgzm.de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Kluge-Pinsker</dc:creator>
  <cp:keywords/>
  <dc:description/>
  <cp:lastModifiedBy>Julia Berend</cp:lastModifiedBy>
  <cp:revision>13</cp:revision>
  <cp:lastPrinted>2024-05-28T11:35:00Z</cp:lastPrinted>
  <dcterms:created xsi:type="dcterms:W3CDTF">2026-07-14T15:47:00Z</dcterms:created>
  <dcterms:modified xsi:type="dcterms:W3CDTF">2026-07-28T07:54:00Z</dcterms:modified>
</cp:coreProperties>
</file>